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16E7" w:rsidRPr="005116E7" w:rsidRDefault="005116E7" w:rsidP="005116E7">
      <w:pPr>
        <w:spacing w:after="0"/>
        <w:rPr>
          <w:rFonts w:ascii="Times New Roman" w:hAnsi="Times New Roman" w:cs="Times New Roman"/>
          <w:bCs/>
        </w:rPr>
      </w:pPr>
      <w:bookmarkStart w:id="0" w:name="_GoBack"/>
      <w:r w:rsidRPr="005116E7">
        <w:rPr>
          <w:rFonts w:ascii="Times New Roman" w:hAnsi="Times New Roman" w:cs="Times New Roman"/>
          <w:bCs/>
        </w:rPr>
        <w:t>Принято                                                                                                Утверждено</w:t>
      </w:r>
    </w:p>
    <w:p w:rsidR="005116E7" w:rsidRPr="005116E7" w:rsidRDefault="005116E7" w:rsidP="005116E7">
      <w:pPr>
        <w:spacing w:after="0"/>
        <w:rPr>
          <w:rFonts w:ascii="Times New Roman" w:hAnsi="Times New Roman" w:cs="Times New Roman"/>
          <w:bCs/>
        </w:rPr>
      </w:pPr>
      <w:r w:rsidRPr="005116E7">
        <w:rPr>
          <w:rFonts w:ascii="Times New Roman" w:hAnsi="Times New Roman" w:cs="Times New Roman"/>
          <w:bCs/>
        </w:rPr>
        <w:t>педагогическим советом                                         Директором МБОУ «</w:t>
      </w:r>
      <w:proofErr w:type="spellStart"/>
      <w:r w:rsidRPr="005116E7">
        <w:rPr>
          <w:rFonts w:ascii="Times New Roman" w:hAnsi="Times New Roman" w:cs="Times New Roman"/>
          <w:bCs/>
        </w:rPr>
        <w:t>Азалаковская</w:t>
      </w:r>
      <w:proofErr w:type="spellEnd"/>
      <w:r w:rsidRPr="005116E7">
        <w:rPr>
          <w:rFonts w:ascii="Times New Roman" w:hAnsi="Times New Roman" w:cs="Times New Roman"/>
          <w:bCs/>
        </w:rPr>
        <w:t xml:space="preserve"> ООШ»</w:t>
      </w:r>
    </w:p>
    <w:p w:rsidR="005116E7" w:rsidRPr="005116E7" w:rsidRDefault="005116E7" w:rsidP="005116E7">
      <w:pPr>
        <w:spacing w:after="0"/>
        <w:rPr>
          <w:rFonts w:ascii="Times New Roman" w:hAnsi="Times New Roman" w:cs="Times New Roman"/>
          <w:bCs/>
        </w:rPr>
      </w:pPr>
      <w:r w:rsidRPr="005116E7">
        <w:rPr>
          <w:rFonts w:ascii="Times New Roman" w:hAnsi="Times New Roman" w:cs="Times New Roman"/>
          <w:bCs/>
        </w:rPr>
        <w:t>МБОУ «</w:t>
      </w:r>
      <w:proofErr w:type="spellStart"/>
      <w:r w:rsidRPr="005116E7">
        <w:rPr>
          <w:rFonts w:ascii="Times New Roman" w:hAnsi="Times New Roman" w:cs="Times New Roman"/>
          <w:bCs/>
        </w:rPr>
        <w:t>Азалаковская</w:t>
      </w:r>
      <w:proofErr w:type="spellEnd"/>
      <w:r w:rsidRPr="005116E7">
        <w:rPr>
          <w:rFonts w:ascii="Times New Roman" w:hAnsi="Times New Roman" w:cs="Times New Roman"/>
          <w:bCs/>
        </w:rPr>
        <w:t xml:space="preserve"> ООШ»                                              ____________ ФМ. </w:t>
      </w:r>
      <w:proofErr w:type="spellStart"/>
      <w:r w:rsidRPr="005116E7">
        <w:rPr>
          <w:rFonts w:ascii="Times New Roman" w:hAnsi="Times New Roman" w:cs="Times New Roman"/>
          <w:bCs/>
        </w:rPr>
        <w:t>Гайнутдинов</w:t>
      </w:r>
      <w:proofErr w:type="spellEnd"/>
    </w:p>
    <w:p w:rsidR="005116E7" w:rsidRPr="005116E7" w:rsidRDefault="005116E7" w:rsidP="005116E7">
      <w:pPr>
        <w:spacing w:after="0"/>
        <w:rPr>
          <w:rFonts w:ascii="Times New Roman" w:hAnsi="Times New Roman" w:cs="Times New Roman"/>
          <w:bCs/>
        </w:rPr>
      </w:pPr>
      <w:r w:rsidRPr="005116E7">
        <w:rPr>
          <w:rFonts w:ascii="Times New Roman" w:hAnsi="Times New Roman" w:cs="Times New Roman"/>
          <w:bCs/>
        </w:rPr>
        <w:t xml:space="preserve">Протокол №  1  от « 6  »  </w:t>
      </w:r>
      <w:r w:rsidRPr="005116E7">
        <w:rPr>
          <w:rFonts w:ascii="Times New Roman" w:hAnsi="Times New Roman" w:cs="Times New Roman"/>
          <w:bCs/>
          <w:u w:val="single"/>
        </w:rPr>
        <w:t>__10__</w:t>
      </w:r>
      <w:r w:rsidRPr="005116E7">
        <w:rPr>
          <w:rFonts w:ascii="Times New Roman" w:hAnsi="Times New Roman" w:cs="Times New Roman"/>
          <w:bCs/>
        </w:rPr>
        <w:t xml:space="preserve">  2017 г.</w:t>
      </w:r>
    </w:p>
    <w:p w:rsidR="005116E7" w:rsidRPr="005116E7" w:rsidRDefault="005116E7" w:rsidP="005116E7">
      <w:pPr>
        <w:spacing w:after="0"/>
        <w:rPr>
          <w:rFonts w:ascii="Times New Roman" w:hAnsi="Times New Roman" w:cs="Times New Roman"/>
          <w:bCs/>
        </w:rPr>
      </w:pPr>
      <w:r w:rsidRPr="005116E7">
        <w:rPr>
          <w:rFonts w:ascii="Times New Roman" w:hAnsi="Times New Roman" w:cs="Times New Roman"/>
          <w:bCs/>
        </w:rPr>
        <w:t>Председатель педсовета                                                             Приказ № 88</w:t>
      </w:r>
    </w:p>
    <w:p w:rsidR="005116E7" w:rsidRPr="005116E7" w:rsidRDefault="005116E7" w:rsidP="005116E7">
      <w:pPr>
        <w:spacing w:after="0"/>
        <w:rPr>
          <w:rFonts w:ascii="Times New Roman" w:hAnsi="Times New Roman" w:cs="Times New Roman"/>
          <w:bCs/>
        </w:rPr>
      </w:pPr>
      <w:r w:rsidRPr="005116E7">
        <w:rPr>
          <w:rFonts w:ascii="Times New Roman" w:hAnsi="Times New Roman" w:cs="Times New Roman"/>
          <w:bCs/>
        </w:rPr>
        <w:t xml:space="preserve">______ </w:t>
      </w:r>
      <w:proofErr w:type="spellStart"/>
      <w:r w:rsidRPr="005116E7">
        <w:rPr>
          <w:rFonts w:ascii="Times New Roman" w:hAnsi="Times New Roman" w:cs="Times New Roman"/>
          <w:bCs/>
        </w:rPr>
        <w:t>Мубаракшина</w:t>
      </w:r>
      <w:proofErr w:type="spellEnd"/>
      <w:r w:rsidRPr="005116E7">
        <w:rPr>
          <w:rFonts w:ascii="Times New Roman" w:hAnsi="Times New Roman" w:cs="Times New Roman"/>
          <w:bCs/>
        </w:rPr>
        <w:t xml:space="preserve"> Л.С.                                                 от «  10   »    </w:t>
      </w:r>
      <w:r w:rsidRPr="005116E7">
        <w:rPr>
          <w:rFonts w:ascii="Times New Roman" w:hAnsi="Times New Roman" w:cs="Times New Roman"/>
          <w:bCs/>
          <w:u w:val="single"/>
        </w:rPr>
        <w:t xml:space="preserve">10 </w:t>
      </w:r>
      <w:r w:rsidRPr="005116E7">
        <w:rPr>
          <w:rFonts w:ascii="Times New Roman" w:hAnsi="Times New Roman" w:cs="Times New Roman"/>
          <w:bCs/>
        </w:rPr>
        <w:t xml:space="preserve">   2017 г.</w:t>
      </w:r>
    </w:p>
    <w:bookmarkEnd w:id="0"/>
    <w:p w:rsidR="005116E7" w:rsidRDefault="005116E7" w:rsidP="005116E7">
      <w:pPr>
        <w:spacing w:after="240"/>
        <w:rPr>
          <w:b/>
          <w:bCs/>
          <w:color w:val="000000"/>
          <w:sz w:val="28"/>
          <w:szCs w:val="28"/>
        </w:rPr>
      </w:pPr>
    </w:p>
    <w:p w:rsidR="00F42A53" w:rsidRPr="00F42A53" w:rsidRDefault="00F42A53" w:rsidP="00F42A5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2A53" w:rsidRPr="00F42A53" w:rsidRDefault="00F42A53" w:rsidP="00F42A5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42A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Положение о классном часе.</w:t>
      </w:r>
    </w:p>
    <w:p w:rsidR="00F42A53" w:rsidRPr="00F42A53" w:rsidRDefault="00F42A53" w:rsidP="00F42A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A53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  Общее положение</w:t>
      </w:r>
    </w:p>
    <w:p w:rsidR="00F42A53" w:rsidRPr="00F42A53" w:rsidRDefault="00F42A53" w:rsidP="00F42A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A53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Классный час – это форма воспитательной работы в классе, который способствует формированию у учащихся системы отношений к окружающему миру.</w:t>
      </w:r>
    </w:p>
    <w:p w:rsidR="00F42A53" w:rsidRPr="00F42A53" w:rsidRDefault="00F42A53" w:rsidP="00F42A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A53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Классный час – это гибкая по своему составу и структуре форма воспитательного взаимодействия; это форма общения классного руководителя и его воспитанников, приоритетную роль в организации, которой играет педагог.</w:t>
      </w:r>
    </w:p>
    <w:p w:rsidR="00F42A53" w:rsidRPr="00F42A53" w:rsidRDefault="00F42A53" w:rsidP="00F42A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A53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Классный руководитель вносит в общее расписание занятий время проведения классных часов в своем классе.</w:t>
      </w:r>
    </w:p>
    <w:p w:rsidR="00F42A53" w:rsidRPr="00F42A53" w:rsidRDefault="00F42A53" w:rsidP="00F42A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A53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Классный час проходит в каждом классе еженедельно.</w:t>
      </w:r>
    </w:p>
    <w:p w:rsidR="00F42A53" w:rsidRPr="00F42A53" w:rsidRDefault="00F42A53" w:rsidP="00F42A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A53">
        <w:rPr>
          <w:rFonts w:ascii="Times New Roman" w:eastAsia="Times New Roman" w:hAnsi="Times New Roman" w:cs="Times New Roman"/>
          <w:sz w:val="24"/>
          <w:szCs w:val="24"/>
          <w:lang w:eastAsia="ru-RU"/>
        </w:rPr>
        <w:t>1.5. Форму проведения классного часа выбирает классный коллектив под руководством классного руководителя. </w:t>
      </w:r>
    </w:p>
    <w:p w:rsidR="00F42A53" w:rsidRPr="00F42A53" w:rsidRDefault="00F42A53" w:rsidP="00F42A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A53">
        <w:rPr>
          <w:rFonts w:ascii="Times New Roman" w:eastAsia="Times New Roman" w:hAnsi="Times New Roman" w:cs="Times New Roman"/>
          <w:sz w:val="24"/>
          <w:szCs w:val="24"/>
          <w:lang w:eastAsia="ru-RU"/>
        </w:rPr>
        <w:t>1.6. Классный руководитель при подготовке и проведении классного часа является его основным координатором и несет ответственность за реализацию воспитательного потенциала классного часа. </w:t>
      </w:r>
    </w:p>
    <w:p w:rsidR="00F42A53" w:rsidRPr="00F42A53" w:rsidRDefault="00F42A53" w:rsidP="00F42A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A53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  Цели и задачи классного часа.</w:t>
      </w:r>
    </w:p>
    <w:p w:rsidR="00F42A53" w:rsidRPr="00F42A53" w:rsidRDefault="00F42A53" w:rsidP="00F42A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42A53">
        <w:rPr>
          <w:rFonts w:ascii="Times New Roman" w:eastAsia="Times New Roman" w:hAnsi="Times New Roman" w:cs="Times New Roman"/>
          <w:sz w:val="24"/>
          <w:szCs w:val="24"/>
          <w:lang w:eastAsia="ru-RU"/>
        </w:rPr>
        <w:t>2.1  Формирование знаний по вопросам политической, экономической и социальной жизни, о самом себе, о близких, о реальной, «живой» жизни за окном школы.</w:t>
      </w:r>
      <w:proofErr w:type="gramEnd"/>
    </w:p>
    <w:p w:rsidR="00F42A53" w:rsidRPr="00F42A53" w:rsidRDefault="00F42A53" w:rsidP="00F42A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A53">
        <w:rPr>
          <w:rFonts w:ascii="Times New Roman" w:eastAsia="Times New Roman" w:hAnsi="Times New Roman" w:cs="Times New Roman"/>
          <w:sz w:val="24"/>
          <w:szCs w:val="24"/>
          <w:lang w:eastAsia="ru-RU"/>
        </w:rPr>
        <w:t>2.2 Формирование гражданской позиции, нравственно-эстетических качеств личности.</w:t>
      </w:r>
    </w:p>
    <w:p w:rsidR="00F42A53" w:rsidRPr="00F42A53" w:rsidRDefault="00F42A53" w:rsidP="00F42A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A53">
        <w:rPr>
          <w:rFonts w:ascii="Times New Roman" w:eastAsia="Times New Roman" w:hAnsi="Times New Roman" w:cs="Times New Roman"/>
          <w:sz w:val="24"/>
          <w:szCs w:val="24"/>
          <w:lang w:eastAsia="ru-RU"/>
        </w:rPr>
        <w:t>2.3</w:t>
      </w:r>
      <w:proofErr w:type="gramStart"/>
      <w:r w:rsidRPr="00F42A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</w:t>
      </w:r>
      <w:proofErr w:type="gramEnd"/>
      <w:r w:rsidRPr="00F42A53">
        <w:rPr>
          <w:rFonts w:ascii="Times New Roman" w:eastAsia="Times New Roman" w:hAnsi="Times New Roman" w:cs="Times New Roman"/>
          <w:sz w:val="24"/>
          <w:szCs w:val="24"/>
          <w:lang w:eastAsia="ru-RU"/>
        </w:rPr>
        <w:t>аучить понимать своих товарищей, пробудить желание помогать им решать проблемы, общаться, сотрудничать, взаимодействовать с ними.</w:t>
      </w:r>
    </w:p>
    <w:p w:rsidR="00F42A53" w:rsidRPr="00F42A53" w:rsidRDefault="00F42A53" w:rsidP="00F42A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A53">
        <w:rPr>
          <w:rFonts w:ascii="Times New Roman" w:eastAsia="Times New Roman" w:hAnsi="Times New Roman" w:cs="Times New Roman"/>
          <w:sz w:val="24"/>
          <w:szCs w:val="24"/>
          <w:lang w:eastAsia="ru-RU"/>
        </w:rPr>
        <w:t>2.4 Создание условий становления и проявления субъективности и индивидуальности обучающегося, его творческих способностей.</w:t>
      </w:r>
    </w:p>
    <w:p w:rsidR="00F42A53" w:rsidRPr="00F42A53" w:rsidRDefault="00F42A53" w:rsidP="00F42A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A53">
        <w:rPr>
          <w:rFonts w:ascii="Times New Roman" w:eastAsia="Times New Roman" w:hAnsi="Times New Roman" w:cs="Times New Roman"/>
          <w:sz w:val="24"/>
          <w:szCs w:val="24"/>
          <w:lang w:eastAsia="ru-RU"/>
        </w:rPr>
        <w:t>2.5 Формирование эмоционально-чувствительной сферы и ценностных отношений личности ребенка.</w:t>
      </w:r>
    </w:p>
    <w:p w:rsidR="00F42A53" w:rsidRPr="00F42A53" w:rsidRDefault="00F42A53" w:rsidP="00F42A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A5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2.6 Усвоение детьми знаний, умений и навыков познавательной и практико-созидательной деятельности.</w:t>
      </w:r>
    </w:p>
    <w:p w:rsidR="00F42A53" w:rsidRPr="00F42A53" w:rsidRDefault="00F42A53" w:rsidP="00F42A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A53">
        <w:rPr>
          <w:rFonts w:ascii="Times New Roman" w:eastAsia="Times New Roman" w:hAnsi="Times New Roman" w:cs="Times New Roman"/>
          <w:sz w:val="24"/>
          <w:szCs w:val="24"/>
          <w:lang w:eastAsia="ru-RU"/>
        </w:rPr>
        <w:t>2.7 Формирование классного коллектива как благоприятной среды для развития и жизнедеятельности школьников.</w:t>
      </w:r>
    </w:p>
    <w:p w:rsidR="00F42A53" w:rsidRPr="00F42A53" w:rsidRDefault="00F42A53" w:rsidP="00F42A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A53">
        <w:rPr>
          <w:rFonts w:ascii="Times New Roman" w:eastAsia="Times New Roman" w:hAnsi="Times New Roman" w:cs="Times New Roman"/>
          <w:sz w:val="24"/>
          <w:szCs w:val="24"/>
          <w:lang w:eastAsia="ru-RU"/>
        </w:rPr>
        <w:t>3.    Функции классного часа.</w:t>
      </w:r>
    </w:p>
    <w:p w:rsidR="00F42A53" w:rsidRPr="00F42A53" w:rsidRDefault="00F42A53" w:rsidP="00F42A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A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3.1. </w:t>
      </w:r>
      <w:proofErr w:type="gramStart"/>
      <w:r w:rsidRPr="00F42A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Просветительская</w:t>
      </w:r>
      <w:proofErr w:type="gramEnd"/>
      <w:r w:rsidRPr="00F42A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расширяет круг тех знаний учащихся, которые не нашли отражения в учебной программе;</w:t>
      </w:r>
    </w:p>
    <w:p w:rsidR="00F42A53" w:rsidRPr="00F42A53" w:rsidRDefault="00F42A53" w:rsidP="00F42A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A53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Ориентирующая – формирует определенные отношения к объектам окружающей действительности; выработка определенной иерархии материальных и духовных ценностей;</w:t>
      </w:r>
    </w:p>
    <w:p w:rsidR="00F42A53" w:rsidRPr="00F42A53" w:rsidRDefault="00F42A53" w:rsidP="00F42A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A53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Направляющая – переход разговора о жизни в область реальной практики учащихся, направляя их деятельность;</w:t>
      </w:r>
    </w:p>
    <w:p w:rsidR="00F42A53" w:rsidRPr="00F42A53" w:rsidRDefault="00F42A53" w:rsidP="00F42A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A53">
        <w:rPr>
          <w:rFonts w:ascii="Times New Roman" w:eastAsia="Times New Roman" w:hAnsi="Times New Roman" w:cs="Times New Roman"/>
          <w:sz w:val="24"/>
          <w:szCs w:val="24"/>
          <w:lang w:eastAsia="ru-RU"/>
        </w:rPr>
        <w:t>3.4. Формирующая – реализация вышеперечисленных функций; формирование привычки обдумывать и оценивать свою жизнь и самих себя; выработка умений вести групповой диалог, аргументирование своего мнения.</w:t>
      </w:r>
    </w:p>
    <w:p w:rsidR="00F42A53" w:rsidRPr="00F42A53" w:rsidRDefault="00F42A53" w:rsidP="00F42A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A53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  Содержание классного часа.</w:t>
      </w:r>
    </w:p>
    <w:p w:rsidR="00F42A53" w:rsidRPr="00F42A53" w:rsidRDefault="00F42A53" w:rsidP="00F42A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A53">
        <w:rPr>
          <w:rFonts w:ascii="Times New Roman" w:eastAsia="Times New Roman" w:hAnsi="Times New Roman" w:cs="Times New Roman"/>
          <w:sz w:val="24"/>
          <w:szCs w:val="24"/>
          <w:lang w:eastAsia="ru-RU"/>
        </w:rPr>
        <w:t>4.1.Содержание, цели, задачи классного часа зависят от возрастных особенностей и опыта учащихся.</w:t>
      </w:r>
    </w:p>
    <w:p w:rsidR="00F42A53" w:rsidRPr="00F42A53" w:rsidRDefault="00F42A53" w:rsidP="00F42A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A53">
        <w:rPr>
          <w:rFonts w:ascii="Times New Roman" w:eastAsia="Times New Roman" w:hAnsi="Times New Roman" w:cs="Times New Roman"/>
          <w:sz w:val="24"/>
          <w:szCs w:val="24"/>
          <w:lang w:eastAsia="ru-RU"/>
        </w:rPr>
        <w:t>4.2.Школьное методическое объединение классных руководителей 1- 9 классов определяет традиционные классные часы на учебный год в соответствии с анализом воспитательной работы прошедшего учебного года с целями и задачами на предстоящий учебный год и с учетом традиционных общешкольных мероприятий проводится как единый классный час первым уроком во всех классах одновременно.</w:t>
      </w:r>
    </w:p>
    <w:p w:rsidR="00F42A53" w:rsidRPr="00F42A53" w:rsidRDefault="00F42A53" w:rsidP="00F42A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A53">
        <w:rPr>
          <w:rFonts w:ascii="Times New Roman" w:eastAsia="Times New Roman" w:hAnsi="Times New Roman" w:cs="Times New Roman"/>
          <w:sz w:val="24"/>
          <w:szCs w:val="24"/>
          <w:lang w:eastAsia="ru-RU"/>
        </w:rPr>
        <w:t>4.3.Тематика одного классного часа определяется классным коллективом на классном собрании (классным руководителем совместно с учащимися и их родителями) в конце каждого учебного года на будущий учебный год.</w:t>
      </w:r>
    </w:p>
    <w:p w:rsidR="00F42A53" w:rsidRPr="00F42A53" w:rsidRDefault="00F42A53" w:rsidP="00F42A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A53">
        <w:rPr>
          <w:rFonts w:ascii="Times New Roman" w:eastAsia="Times New Roman" w:hAnsi="Times New Roman" w:cs="Times New Roman"/>
          <w:sz w:val="24"/>
          <w:szCs w:val="24"/>
          <w:lang w:eastAsia="ru-RU"/>
        </w:rPr>
        <w:t>4.5.Требования к содержанию классного часа:</w:t>
      </w:r>
    </w:p>
    <w:p w:rsidR="00F42A53" w:rsidRPr="00F42A53" w:rsidRDefault="00F42A53" w:rsidP="00F42A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A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 Классные часы должны быть построены так, чтобы в своем содержании они шли </w:t>
      </w:r>
      <w:proofErr w:type="gramStart"/>
      <w:r w:rsidRPr="00F42A53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F42A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F42A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простого</w:t>
      </w:r>
      <w:proofErr w:type="gramEnd"/>
      <w:r w:rsidRPr="00F42A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сложному, от информации к оценкам, от оценок – к суждениям.</w:t>
      </w:r>
    </w:p>
    <w:p w:rsidR="00F42A53" w:rsidRPr="00F42A53" w:rsidRDefault="00F42A53" w:rsidP="00F42A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A5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 В ходе классного часа классный руководитель не должен навязывать своего мнения и своих суждений, но его возможности – проводить коррекцию и оказывать помощь в поисках правильного решения.</w:t>
      </w:r>
    </w:p>
    <w:p w:rsidR="00F42A53" w:rsidRPr="00F42A53" w:rsidRDefault="00F42A53" w:rsidP="00F42A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A5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 Необходимо учитывать психологические особенности учащихся при построении содержания классного часа. В содержании классного часа должна быть динамика видов деятельности, вопросов, информации.</w:t>
      </w:r>
    </w:p>
    <w:p w:rsidR="00F42A53" w:rsidRPr="00F42A53" w:rsidRDefault="00F42A53" w:rsidP="00F42A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A5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  Классный час, независимо от своих разновидностей, должен нести положительный эмоциональный заряд, он должен развивать чувства учащихся, положительные эмоции.</w:t>
      </w:r>
    </w:p>
    <w:p w:rsidR="00F42A53" w:rsidRPr="00F42A53" w:rsidRDefault="00F42A53" w:rsidP="00F42A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A5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 В содержании классного часа необходимо обратить внимание на итоговую часть. Классный час должен содержать момент, когда ребенок сможет оценить и сам классный час, и время, потраченное на него, и свое отношение к данному классному часу.</w:t>
      </w:r>
    </w:p>
    <w:p w:rsidR="00F42A53" w:rsidRPr="00F42A53" w:rsidRDefault="00F42A53" w:rsidP="00F42A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A53">
        <w:rPr>
          <w:rFonts w:ascii="Times New Roman" w:eastAsia="Times New Roman" w:hAnsi="Times New Roman" w:cs="Times New Roman"/>
          <w:sz w:val="24"/>
          <w:szCs w:val="24"/>
          <w:lang w:eastAsia="ru-RU"/>
        </w:rPr>
        <w:t>5.     Организация и проведение классного часа.</w:t>
      </w:r>
    </w:p>
    <w:p w:rsidR="00F42A53" w:rsidRPr="00F42A53" w:rsidRDefault="00F42A53" w:rsidP="00F42A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A53">
        <w:rPr>
          <w:rFonts w:ascii="Times New Roman" w:eastAsia="Times New Roman" w:hAnsi="Times New Roman" w:cs="Times New Roman"/>
          <w:sz w:val="24"/>
          <w:szCs w:val="24"/>
          <w:lang w:eastAsia="ru-RU"/>
        </w:rPr>
        <w:t>5.1 Классный час состоит из нескольких частей:</w:t>
      </w:r>
    </w:p>
    <w:p w:rsidR="00F42A53" w:rsidRPr="00F42A53" w:rsidRDefault="00F42A53" w:rsidP="00F42A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A53">
        <w:rPr>
          <w:rFonts w:ascii="Times New Roman" w:eastAsia="Times New Roman" w:hAnsi="Times New Roman" w:cs="Times New Roman"/>
          <w:sz w:val="24"/>
          <w:szCs w:val="24"/>
          <w:lang w:eastAsia="ru-RU"/>
        </w:rPr>
        <w:t>- вступительная часть – постановка вопроса;</w:t>
      </w:r>
    </w:p>
    <w:p w:rsidR="00F42A53" w:rsidRPr="00F42A53" w:rsidRDefault="00F42A53" w:rsidP="00F42A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A53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основная (содержательная) часть – материал для решения вопроса;</w:t>
      </w:r>
    </w:p>
    <w:p w:rsidR="00F42A53" w:rsidRPr="00F42A53" w:rsidRDefault="00F42A53" w:rsidP="00F42A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A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заключительная часть – решение вопроса и определение его жизненного значения. </w:t>
      </w:r>
    </w:p>
    <w:p w:rsidR="00F42A53" w:rsidRPr="00F42A53" w:rsidRDefault="00F42A53" w:rsidP="00F42A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A5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 Подготовка к классному часу классный руководитель должен выполнить следующее:</w:t>
      </w:r>
    </w:p>
    <w:p w:rsidR="00F42A53" w:rsidRPr="00F42A53" w:rsidRDefault="00F42A53" w:rsidP="00F42A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A5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 Определение темы классного часа, формулировка его целей исходя из задач воспитательной работы с коллективом;</w:t>
      </w:r>
    </w:p>
    <w:p w:rsidR="00F42A53" w:rsidRPr="00F42A53" w:rsidRDefault="00F42A53" w:rsidP="00F42A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A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 Тщательный отбор материала с учетом поставленных целей и </w:t>
      </w:r>
      <w:proofErr w:type="gramStart"/>
      <w:r w:rsidRPr="00F42A5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</w:t>
      </w:r>
      <w:proofErr w:type="gramEnd"/>
      <w:r w:rsidRPr="00F42A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исходя из требований к содержанию классного часа;</w:t>
      </w:r>
    </w:p>
    <w:p w:rsidR="00F42A53" w:rsidRPr="00F42A53" w:rsidRDefault="00F42A53" w:rsidP="00F42A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A5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 Составление плана подготовки проведения классного часа;</w:t>
      </w:r>
    </w:p>
    <w:p w:rsidR="00F42A53" w:rsidRPr="00F42A53" w:rsidRDefault="00F42A53" w:rsidP="00F42A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A5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 Подбор наглядных пособий, музыкального оформления, подготовку помещения, создание обстановки, благоприятной для рассмотрения вопроса, для откровенного, непринужденного разговора;</w:t>
      </w:r>
    </w:p>
    <w:p w:rsidR="00F42A53" w:rsidRPr="00F42A53" w:rsidRDefault="00F42A53" w:rsidP="00F42A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A5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 Определение целесообразности участия в классном часе учащихся и их родителей, друзей, старших и младших товарищей, работников школы, специалистов по обсуждаемой теме;</w:t>
      </w:r>
    </w:p>
    <w:p w:rsidR="00F42A53" w:rsidRPr="00F42A53" w:rsidRDefault="00F42A53" w:rsidP="00F42A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A5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 Определение своей роли и позиции в процессе подготовки и проведения классного часа;</w:t>
      </w:r>
    </w:p>
    <w:p w:rsidR="00F42A53" w:rsidRPr="00F42A53" w:rsidRDefault="00F42A53" w:rsidP="00F42A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A5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 Выявление возможностей по закреплению полученной информации в дальнейшей практической деятельности детей.</w:t>
      </w:r>
    </w:p>
    <w:p w:rsidR="00F42A53" w:rsidRPr="00F42A53" w:rsidRDefault="00F42A53" w:rsidP="00F42A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A53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проведения классных часов:</w:t>
      </w:r>
    </w:p>
    <w:p w:rsidR="00F42A53" w:rsidRPr="00F42A53" w:rsidRDefault="00F42A53" w:rsidP="00F42A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42A53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дискуссионные формы:</w:t>
      </w:r>
      <w:r w:rsidRPr="00F42A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диспут,</w:t>
      </w:r>
      <w:r w:rsidRPr="00F42A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дискуссия,</w:t>
      </w:r>
      <w:r w:rsidRPr="00F42A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конференция,</w:t>
      </w:r>
      <w:r w:rsidRPr="00F42A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круглый стол,</w:t>
      </w:r>
      <w:r w:rsidRPr="00F42A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вечер вопросов и ответов,</w:t>
      </w:r>
      <w:r w:rsidRPr="00F42A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встреча с приглашенными людьми,</w:t>
      </w:r>
      <w:r w:rsidRPr="00F42A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лекторий,</w:t>
      </w:r>
      <w:r w:rsidRPr="00F42A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аукцион;</w:t>
      </w:r>
      <w:proofErr w:type="gramEnd"/>
    </w:p>
    <w:p w:rsidR="00F42A53" w:rsidRPr="00F42A53" w:rsidRDefault="00F42A53" w:rsidP="00F42A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42A53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состязательного характера:</w:t>
      </w:r>
      <w:r w:rsidRPr="00F42A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конкурс,</w:t>
      </w:r>
      <w:r w:rsidRPr="00F42A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викторина,</w:t>
      </w:r>
      <w:r w:rsidRPr="00F42A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путешествие,</w:t>
      </w:r>
      <w:r w:rsidRPr="00F42A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КВН,</w:t>
      </w:r>
      <w:r w:rsidRPr="00F42A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42A5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эстафета полезных дел,</w:t>
      </w:r>
      <w:r w:rsidRPr="00F42A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смотр,</w:t>
      </w:r>
      <w:r w:rsidRPr="00F42A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парад,</w:t>
      </w:r>
      <w:r w:rsidRPr="00F42A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презентация,</w:t>
      </w:r>
      <w:r w:rsidRPr="00F42A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турнир,</w:t>
      </w:r>
      <w:r w:rsidRPr="00F42A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олимпиада;</w:t>
      </w:r>
      <w:proofErr w:type="gramEnd"/>
    </w:p>
    <w:p w:rsidR="00F42A53" w:rsidRPr="00F42A53" w:rsidRDefault="00F42A53" w:rsidP="00F42A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42A53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творческие формы:</w:t>
      </w:r>
      <w:r w:rsidRPr="00F42A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фестиваль,</w:t>
      </w:r>
      <w:r w:rsidRPr="00F42A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выставка,</w:t>
      </w:r>
      <w:r w:rsidRPr="00F42A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устный журнал,</w:t>
      </w:r>
      <w:r w:rsidRPr="00F42A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живая газета,</w:t>
      </w:r>
      <w:r w:rsidRPr="00F42A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творческий труд,</w:t>
      </w:r>
      <w:r w:rsidRPr="00F42A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представление (проектов),</w:t>
      </w:r>
      <w:r w:rsidRPr="00F42A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юморина,</w:t>
      </w:r>
      <w:r w:rsidRPr="00F42A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спектакль,</w:t>
      </w:r>
      <w:r w:rsidRPr="00F42A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концерт,</w:t>
      </w:r>
      <w:r w:rsidRPr="00F42A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ярмарка;</w:t>
      </w:r>
      <w:proofErr w:type="gramEnd"/>
    </w:p>
    <w:p w:rsidR="00F42A53" w:rsidRPr="00F42A53" w:rsidRDefault="00F42A53" w:rsidP="00F42A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A53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игровые формы:</w:t>
      </w:r>
      <w:r w:rsidRPr="00F42A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ролевые игры,</w:t>
      </w:r>
      <w:r w:rsidRPr="00F42A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сюжетные игры,</w:t>
      </w:r>
      <w:r w:rsidRPr="00F42A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интеллектуальные,</w:t>
      </w:r>
      <w:r w:rsidRPr="00F42A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игры – катастрофы;</w:t>
      </w:r>
    </w:p>
    <w:p w:rsidR="00F42A53" w:rsidRPr="00F42A53" w:rsidRDefault="00F42A53" w:rsidP="00F42A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A53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психологического просвещения:</w:t>
      </w:r>
      <w:r w:rsidRPr="00F42A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тренинг,</w:t>
      </w:r>
      <w:r w:rsidRPr="00F42A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исследование;</w:t>
      </w:r>
    </w:p>
    <w:p w:rsidR="00F42A53" w:rsidRPr="00F42A53" w:rsidRDefault="00F42A53" w:rsidP="00F42A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A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подвижные формы:</w:t>
      </w:r>
      <w:r w:rsidRPr="00F42A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веселые старты,</w:t>
      </w:r>
      <w:r w:rsidRPr="00F42A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малая олимпиада,</w:t>
      </w:r>
      <w:r w:rsidRPr="00F42A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школьная олимпиада,</w:t>
      </w:r>
      <w:r w:rsidRPr="00F42A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день..</w:t>
      </w:r>
      <w:proofErr w:type="gramStart"/>
      <w:r w:rsidRPr="00F42A53">
        <w:rPr>
          <w:rFonts w:ascii="Times New Roman" w:eastAsia="Times New Roman" w:hAnsi="Times New Roman" w:cs="Times New Roman"/>
          <w:sz w:val="24"/>
          <w:szCs w:val="24"/>
          <w:lang w:eastAsia="ru-RU"/>
        </w:rPr>
        <w:t>.(</w:t>
      </w:r>
      <w:proofErr w:type="gramEnd"/>
      <w:r w:rsidRPr="00F42A53">
        <w:rPr>
          <w:rFonts w:ascii="Times New Roman" w:eastAsia="Times New Roman" w:hAnsi="Times New Roman" w:cs="Times New Roman"/>
          <w:sz w:val="24"/>
          <w:szCs w:val="24"/>
          <w:lang w:eastAsia="ru-RU"/>
        </w:rPr>
        <w:t>атлетики, здоровья и т.д.);</w:t>
      </w:r>
    </w:p>
    <w:p w:rsidR="00F42A53" w:rsidRPr="00F42A53" w:rsidRDefault="00F42A53" w:rsidP="00F42A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A53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работы вне школы:</w:t>
      </w:r>
    </w:p>
    <w:p w:rsidR="00F42A53" w:rsidRPr="00F42A53" w:rsidRDefault="00F42A53" w:rsidP="00F42A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A53">
        <w:rPr>
          <w:rFonts w:ascii="Times New Roman" w:eastAsia="Times New Roman" w:hAnsi="Times New Roman" w:cs="Times New Roman"/>
          <w:sz w:val="24"/>
          <w:szCs w:val="24"/>
          <w:lang w:eastAsia="ru-RU"/>
        </w:rPr>
        <w:t>- экскурсия,</w:t>
      </w:r>
      <w:r w:rsidRPr="00F42A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поход,</w:t>
      </w:r>
    </w:p>
    <w:p w:rsidR="00F42A53" w:rsidRPr="00F42A53" w:rsidRDefault="00F42A53" w:rsidP="00F42A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A53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выход (концерт, цирковое, театральное представление).</w:t>
      </w:r>
    </w:p>
    <w:p w:rsidR="00F42A53" w:rsidRPr="00F42A53" w:rsidRDefault="00F42A53" w:rsidP="00F42A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A53">
        <w:rPr>
          <w:rFonts w:ascii="Times New Roman" w:eastAsia="Times New Roman" w:hAnsi="Times New Roman" w:cs="Times New Roman"/>
          <w:sz w:val="24"/>
          <w:szCs w:val="24"/>
          <w:lang w:eastAsia="ru-RU"/>
        </w:rPr>
        <w:t>6.    Оценка качества классного часа.</w:t>
      </w:r>
    </w:p>
    <w:p w:rsidR="00F42A53" w:rsidRPr="00F42A53" w:rsidRDefault="00F42A53" w:rsidP="00F42A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A53">
        <w:rPr>
          <w:rFonts w:ascii="Times New Roman" w:eastAsia="Times New Roman" w:hAnsi="Times New Roman" w:cs="Times New Roman"/>
          <w:sz w:val="24"/>
          <w:szCs w:val="24"/>
          <w:lang w:eastAsia="ru-RU"/>
        </w:rPr>
        <w:t>6.1 Качество классного часа оценивается по критериям внешней и внутренней эффективности.</w:t>
      </w:r>
    </w:p>
    <w:p w:rsidR="00F42A53" w:rsidRPr="00F42A53" w:rsidRDefault="00F42A53" w:rsidP="00F42A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A53">
        <w:rPr>
          <w:rFonts w:ascii="Times New Roman" w:eastAsia="Times New Roman" w:hAnsi="Times New Roman" w:cs="Times New Roman"/>
          <w:sz w:val="24"/>
          <w:szCs w:val="24"/>
          <w:lang w:eastAsia="ru-RU"/>
        </w:rPr>
        <w:t>6.2 Инструментарием оценки внутренней эффективности классного часа являются отзывы, эссе учеников, которые они пишут по окончании классного часа.</w:t>
      </w:r>
    </w:p>
    <w:p w:rsidR="00F42A53" w:rsidRPr="00F42A53" w:rsidRDefault="00F42A53" w:rsidP="00F42A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A53">
        <w:rPr>
          <w:rFonts w:ascii="Times New Roman" w:eastAsia="Times New Roman" w:hAnsi="Times New Roman" w:cs="Times New Roman"/>
          <w:sz w:val="24"/>
          <w:szCs w:val="24"/>
          <w:lang w:eastAsia="ru-RU"/>
        </w:rPr>
        <w:t>6.3 Внешнюю эффективность оценивает заместитель директора по воспитательной работе.</w:t>
      </w:r>
    </w:p>
    <w:p w:rsidR="00F42A53" w:rsidRPr="00F42A53" w:rsidRDefault="00F42A53" w:rsidP="00F42A5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2A53" w:rsidRPr="00F42A53" w:rsidRDefault="00F42A53" w:rsidP="00F42A5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6866" w:rsidRDefault="00BD6866"/>
    <w:sectPr w:rsidR="00BD6866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5116E7">
      <w:pPr>
        <w:spacing w:after="0" w:line="240" w:lineRule="auto"/>
      </w:pPr>
      <w:r>
        <w:separator/>
      </w:r>
    </w:p>
  </w:endnote>
  <w:endnote w:type="continuationSeparator" w:id="0">
    <w:p w:rsidR="00000000" w:rsidRDefault="005116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64B5" w:rsidRDefault="00F42A53">
    <w:pPr>
      <w:pStyle w:val="a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5116E7">
      <w:rPr>
        <w:noProof/>
      </w:rPr>
      <w:t>5</w:t>
    </w:r>
    <w:r>
      <w:fldChar w:fldCharType="end"/>
    </w:r>
  </w:p>
  <w:p w:rsidR="002564B5" w:rsidRDefault="005116E7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5116E7">
      <w:pPr>
        <w:spacing w:after="0" w:line="240" w:lineRule="auto"/>
      </w:pPr>
      <w:r>
        <w:separator/>
      </w:r>
    </w:p>
  </w:footnote>
  <w:footnote w:type="continuationSeparator" w:id="0">
    <w:p w:rsidR="00000000" w:rsidRDefault="005116E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A53"/>
    <w:rsid w:val="005116E7"/>
    <w:rsid w:val="00BD6866"/>
    <w:rsid w:val="00F42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F42A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F42A5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F42A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F42A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466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1052</Words>
  <Characters>6003</Characters>
  <Application>Microsoft Office Word</Application>
  <DocSecurity>0</DocSecurity>
  <Lines>50</Lines>
  <Paragraphs>14</Paragraphs>
  <ScaleCrop>false</ScaleCrop>
  <Company/>
  <LinksUpToDate>false</LinksUpToDate>
  <CharactersWithSpaces>7041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</dc:creator>
  <cp:lastModifiedBy>3</cp:lastModifiedBy>
  <cp:revision>2</cp:revision>
  <dcterms:created xsi:type="dcterms:W3CDTF">2017-10-21T17:29:00Z</dcterms:created>
  <dcterms:modified xsi:type="dcterms:W3CDTF">2017-10-23T05:08:00Z</dcterms:modified>
</cp:coreProperties>
</file>